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sz w:val="30"/>
        </w:rPr>
        <w:t>Leon Steer</w:t>
      </w:r>
    </w:p>
    <w:p>
      <w:pPr>
        <w:spacing w:after="280"/>
      </w:pPr>
      <w:r>
        <w:rPr>
          <w:b w:val="0"/>
          <w:color w:val="595959"/>
          <w:sz w:val="20"/>
        </w:rPr>
        <w:t>General Supervisor, Tally Department — C. Steinweg Oman LLC, Port of Sohar</w:t>
      </w:r>
    </w:p>
    <w:p>
      <w:pPr>
        <w:spacing w:after="280"/>
      </w:pPr>
      <w:r>
        <w:rPr>
          <w:b/>
          <w:sz w:val="24"/>
        </w:rPr>
        <w:t>Application: Deputy Operations Manager</w:t>
      </w:r>
    </w:p>
    <w:p>
      <w:pPr>
        <w:jc w:val="both"/>
      </w:pPr>
      <w:r>
        <w:rPr>
          <w:b w:val="0"/>
        </w:rPr>
        <w:t>Dear Sir or Madam,</w:t>
      </w:r>
    </w:p>
    <w:p>
      <w:pPr>
        <w:jc w:val="both"/>
      </w:pPr>
      <w:r>
        <w:rPr>
          <w:b w:val="0"/>
        </w:rPr>
        <w:t>I would like to apply for the position of Deputy Operations Manager. I have been with this company for twenty-two years. My CV is attached. In this letter I want to tell you why I want the job.</w:t>
      </w:r>
    </w:p>
    <w:p>
      <w:pPr>
        <w:jc w:val="both"/>
      </w:pPr>
      <w:r>
        <w:rPr>
          <w:b w:val="0"/>
        </w:rPr>
        <w:t>There are three things I want to move.</w:t>
      </w:r>
    </w:p>
    <w:p>
      <w:pPr>
        <w:jc w:val="both"/>
      </w:pPr>
      <w:r>
        <w:rPr>
          <w:b/>
        </w:rPr>
        <w:t>The terminal.</w:t>
      </w:r>
      <w:r>
        <w:rPr>
          <w:b w:val="0"/>
        </w:rPr>
        <w:t xml:space="preserve"> We are a stevedoring company. Every cargo type, the equipment, and people who know the work. What we do not always do is hold to what we agreed ourselves. That is where the gain is. Start and stop times are the clearest example, and that is why I want to begin there. Everything hangs from it: productivity, planning, discipline, cost. I have worked here all those years myself, so I am not pointing at anyone.</w:t>
      </w:r>
    </w:p>
    <w:p>
      <w:pPr>
        <w:jc w:val="both"/>
      </w:pPr>
      <w:r>
        <w:rPr>
          <w:b/>
        </w:rPr>
        <w:t>The supervisors.</w:t>
      </w:r>
      <w:r>
        <w:rPr>
          <w:b w:val="0"/>
        </w:rPr>
        <w:t xml:space="preserve"> Our supervisors are good and they can be better. That means training, being clear about what they are allowed to decide themselves, and making sure they have the information to decide with. Less instruction, more decisions taken on the spot.</w:t>
      </w:r>
    </w:p>
    <w:p>
      <w:pPr>
        <w:jc w:val="both"/>
      </w:pPr>
      <w:r>
        <w:rPr>
          <w:b/>
        </w:rPr>
        <w:t>Myself.</w:t>
      </w:r>
      <w:r>
        <w:rPr>
          <w:b w:val="0"/>
        </w:rPr>
        <w:t xml:space="preserve"> After this many years as General Supervisor I want to take the step. For the work, and for what I still want to learn. The terminal opened in 2004 and I came in 2009, when we were two supervisors and everything was hands on — in the hold, on the truck, on the quay. I have seen nearly all of it, and the steps we have taken since are big ones. If I can help with the next of them from this position, that closes the circle for me. I also want to be plain about where I would spend my day. Operational knowledge is only worth something where the cargo is. I would do this job from the terminal, and when it is needed I would be in the hold — to guide the work and to pass on what I know.</w:t>
      </w:r>
    </w:p>
    <w:p>
      <w:pPr>
        <w:jc w:val="both"/>
      </w:pPr>
      <w:r>
        <w:rPr>
          <w:b w:val="0"/>
        </w:rPr>
        <w:t>The three come together in what our mission calls smart cargo handling. It is not technology for its own sake. It is knowing what is happening when you need to know, not afterwards. Much of what keeps a supervisor at a desk is reporting what he already knows: a question comes by mail, it is answered, and the same facts are entered again later. I was a key user when Master Terminal was implemented, so I know what it can carry and where we do not fill it. Register live, where the work happens, and it can be followed without anyone asking. That is the part of Terminal 2.0 I want to work on, and what buys back the hours outside.</w:t>
      </w:r>
    </w:p>
    <w:p>
      <w:pPr>
        <w:jc w:val="both"/>
      </w:pPr>
      <w:r>
        <w:rPr>
          <w:b w:val="0"/>
        </w:rPr>
        <w:t>I should also say where I am weak. I am too emotional when it comes to people. I am impatient, and when something has been left too long I let that show more than I should. And because I have been operational since I was sixteen, I take safety for granted in others; for someone new it is not obvious at all, and that is mine to watch, not theirs.</w:t>
      </w:r>
    </w:p>
    <w:p>
      <w:pPr>
        <w:jc w:val="both"/>
      </w:pPr>
      <w:r>
        <w:rPr>
          <w:b w:val="0"/>
        </w:rPr>
        <w:t>I would welcome the chance to talk it through with you.</w:t>
      </w:r>
    </w:p>
    <w:p/>
    <w:p>
      <w:pPr>
        <w:spacing w:after="560"/>
      </w:pPr>
      <w:r>
        <w:t>Yours sincerely,</w:t>
      </w:r>
    </w:p>
    <w:p>
      <w:pPr>
        <w:spacing w:after="0"/>
      </w:pPr>
      <w:r>
        <w:rPr>
          <w:b/>
        </w:rPr>
        <w:t>Leon Steer</w:t>
      </w:r>
    </w:p>
    <w:p>
      <w:pPr>
        <w:spacing w:after="0"/>
      </w:pPr>
      <w:r>
        <w:rPr>
          <w:b w:val="0"/>
          <w:color w:val="595959"/>
          <w:sz w:val="20"/>
        </w:rPr>
        <w:t>General Supervisor, Tally Department</w:t>
      </w:r>
    </w:p>
    <w:p>
      <w:pPr>
        <w:spacing w:after="0"/>
      </w:pPr>
      <w:r>
        <w:rPr>
          <w:b w:val="0"/>
          <w:color w:val="595959"/>
          <w:sz w:val="20"/>
        </w:rPr>
        <w:t>C. Steinweg Oman LLC — Port of Sohar</w:t>
      </w:r>
    </w:p>
    <w:p>
      <w:pPr>
        <w:spacing w:after="0"/>
      </w:pPr>
      <w:r>
        <w:rPr>
          <w:b w:val="0"/>
          <w:color w:val="595959"/>
          <w:sz w:val="20"/>
        </w:rPr>
        <w:t>+96893319928  ·  l.steer@om.steinweg.com</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